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A9" w:rsidRDefault="00EE62A9">
      <w:pPr>
        <w:rPr>
          <w:sz w:val="28"/>
          <w:szCs w:val="28"/>
        </w:rPr>
      </w:pPr>
      <w:r>
        <w:rPr>
          <w:sz w:val="28"/>
          <w:szCs w:val="28"/>
        </w:rPr>
        <w:t xml:space="preserve">     Notacja wykładnicza – przeanalizuj przykłady</w:t>
      </w:r>
      <w:r w:rsidR="00DA557A">
        <w:rPr>
          <w:sz w:val="28"/>
          <w:szCs w:val="28"/>
        </w:rPr>
        <w:t xml:space="preserve"> poniżej </w:t>
      </w:r>
      <w:r>
        <w:rPr>
          <w:sz w:val="28"/>
          <w:szCs w:val="28"/>
        </w:rPr>
        <w:t xml:space="preserve"> ,zapoznaj się z tematem w Podręczniku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. 237</w:t>
      </w:r>
      <w:r w:rsidR="00DA557A">
        <w:rPr>
          <w:sz w:val="28"/>
          <w:szCs w:val="28"/>
        </w:rPr>
        <w:t xml:space="preserve"> i wykonaj </w:t>
      </w:r>
      <w:r w:rsidR="0003261D">
        <w:rPr>
          <w:sz w:val="28"/>
          <w:szCs w:val="28"/>
        </w:rPr>
        <w:t xml:space="preserve"> w zeszycie </w:t>
      </w:r>
      <w:r w:rsidR="00DA557A">
        <w:rPr>
          <w:sz w:val="28"/>
          <w:szCs w:val="28"/>
        </w:rPr>
        <w:t>ze Zbioru str</w:t>
      </w:r>
      <w:r w:rsidR="0003261D">
        <w:rPr>
          <w:sz w:val="28"/>
          <w:szCs w:val="28"/>
        </w:rPr>
        <w:t>.</w:t>
      </w:r>
      <w:r w:rsidR="00DA557A">
        <w:rPr>
          <w:sz w:val="28"/>
          <w:szCs w:val="28"/>
        </w:rPr>
        <w:t xml:space="preserve"> 175  zadanie 4,5,6.</w:t>
      </w:r>
    </w:p>
    <w:p w:rsidR="00EE62A9" w:rsidRDefault="00EE62A9">
      <w:pPr>
        <w:rPr>
          <w:sz w:val="28"/>
          <w:szCs w:val="28"/>
        </w:rPr>
      </w:pPr>
    </w:p>
    <w:p w:rsidR="004C2796" w:rsidRPr="00EE62A9" w:rsidRDefault="00406FAE">
      <w:pPr>
        <w:rPr>
          <w:sz w:val="28"/>
          <w:szCs w:val="28"/>
        </w:rPr>
      </w:pPr>
      <w:r w:rsidRPr="00EE62A9">
        <w:rPr>
          <w:sz w:val="28"/>
          <w:szCs w:val="28"/>
        </w:rPr>
        <w:t>Notacja wykładnicza to uproszczona forma zapisu bardzo dużych lub bardzo małych liczb.</w:t>
      </w:r>
    </w:p>
    <w:p w:rsidR="00EE62A9" w:rsidRPr="00EE62A9" w:rsidRDefault="00EE62A9" w:rsidP="00EE62A9">
      <w:pPr>
        <w:rPr>
          <w:sz w:val="28"/>
          <w:szCs w:val="28"/>
        </w:rPr>
      </w:pPr>
      <w:r w:rsidRPr="00EE62A9">
        <w:rPr>
          <w:sz w:val="28"/>
          <w:szCs w:val="28"/>
        </w:rPr>
        <w:t>Notacja wykładnicza polega a zapisywaniu liczb w postaci ilorazu, w którym pierwszy czynnik jest liczbą większą bądź równą 1 i jednocześnie mniejszą od 10, a drugi jest potęgą liczby dziesięć.</w:t>
      </w:r>
    </w:p>
    <w:p w:rsidR="00EE62A9" w:rsidRPr="00EE62A9" w:rsidRDefault="00EE62A9" w:rsidP="00EE62A9">
      <w:pPr>
        <w:rPr>
          <w:sz w:val="28"/>
          <w:szCs w:val="28"/>
        </w:rPr>
      </w:pPr>
      <w:r w:rsidRPr="00EE62A9">
        <w:rPr>
          <w:sz w:val="28"/>
          <w:szCs w:val="28"/>
        </w:rPr>
        <w:t>a ∙ 10</w:t>
      </w:r>
      <w:r w:rsidRPr="00EE62A9">
        <w:rPr>
          <w:sz w:val="28"/>
          <w:szCs w:val="28"/>
          <w:vertAlign w:val="superscript"/>
        </w:rPr>
        <w:t>n</w:t>
      </w:r>
    </w:p>
    <w:p w:rsidR="00EE62A9" w:rsidRPr="00EE62A9" w:rsidRDefault="00EE62A9" w:rsidP="00EE62A9">
      <w:pPr>
        <w:rPr>
          <w:sz w:val="28"/>
          <w:szCs w:val="28"/>
        </w:rPr>
      </w:pPr>
      <w:r w:rsidRPr="00EE62A9">
        <w:rPr>
          <w:sz w:val="28"/>
          <w:szCs w:val="28"/>
        </w:rPr>
        <w:t xml:space="preserve">1 </w:t>
      </w:r>
      <w:r w:rsidRPr="00EE62A9">
        <w:rPr>
          <w:sz w:val="28"/>
          <w:szCs w:val="28"/>
        </w:rPr>
        <w:sym w:font="Symbol" w:char="00A3"/>
      </w:r>
      <w:r w:rsidRPr="00EE62A9">
        <w:rPr>
          <w:sz w:val="28"/>
          <w:szCs w:val="28"/>
        </w:rPr>
        <w:t xml:space="preserve"> a &lt; 10</w:t>
      </w:r>
    </w:p>
    <w:p w:rsidR="00EE62A9" w:rsidRPr="00EE62A9" w:rsidRDefault="00EE62A9" w:rsidP="00EE62A9">
      <w:pPr>
        <w:rPr>
          <w:sz w:val="28"/>
          <w:szCs w:val="28"/>
        </w:rPr>
      </w:pPr>
      <w:r w:rsidRPr="00EE62A9">
        <w:rPr>
          <w:sz w:val="28"/>
          <w:szCs w:val="28"/>
        </w:rPr>
        <w:t xml:space="preserve">n – liczba całkowita </w:t>
      </w:r>
    </w:p>
    <w:p w:rsidR="00EE62A9" w:rsidRDefault="00EE62A9"/>
    <w:p w:rsidR="00EE62A9" w:rsidRDefault="00EE62A9"/>
    <w:p w:rsidR="00406FAE" w:rsidRDefault="00406FAE">
      <w:r>
        <w:rPr>
          <w:noProof/>
          <w:lang w:eastAsia="pl-PL"/>
        </w:rPr>
        <w:drawing>
          <wp:inline distT="0" distB="0" distL="0" distR="0">
            <wp:extent cx="3486150" cy="733425"/>
            <wp:effectExtent l="19050" t="0" r="0" b="0"/>
            <wp:docPr id="1" name="Obraz 1" descr="notacja wykładn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cja wykładnicz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AE" w:rsidRDefault="00406FAE" w:rsidP="00406FAE">
      <w:pPr>
        <w:rPr>
          <w:color w:val="000000" w:themeColor="text1"/>
        </w:rPr>
      </w:pPr>
      <w:r w:rsidRPr="00406FAE">
        <w:drawing>
          <wp:inline distT="0" distB="0" distL="0" distR="0">
            <wp:extent cx="3943350" cy="733425"/>
            <wp:effectExtent l="19050" t="0" r="0" b="0"/>
            <wp:docPr id="4" name="Obraz 4" descr="notacja wykładn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acja wykładnic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A9" w:rsidRDefault="00EE62A9" w:rsidP="00406FAE">
      <w:pPr>
        <w:rPr>
          <w:color w:val="000000" w:themeColor="text1"/>
        </w:rPr>
      </w:pPr>
    </w:p>
    <w:p w:rsidR="00EE62A9" w:rsidRDefault="00EE62A9" w:rsidP="00406FAE">
      <w:pPr>
        <w:rPr>
          <w:color w:val="000000" w:themeColor="text1"/>
        </w:rPr>
      </w:pPr>
      <w:r w:rsidRPr="00EE62A9">
        <w:rPr>
          <w:color w:val="000000" w:themeColor="text1"/>
        </w:rPr>
        <w:drawing>
          <wp:inline distT="0" distB="0" distL="0" distR="0">
            <wp:extent cx="5760720" cy="1787154"/>
            <wp:effectExtent l="0" t="0" r="0" b="0"/>
            <wp:docPr id="3" name="Obraz 3" descr="p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Obraz 7" descr="p1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A9" w:rsidRDefault="00EE62A9" w:rsidP="00EE62A9"/>
    <w:p w:rsidR="00EE62A9" w:rsidRPr="00EE62A9" w:rsidRDefault="00EE62A9" w:rsidP="00EE62A9">
      <w:pPr>
        <w:ind w:firstLine="708"/>
      </w:pPr>
      <w:r w:rsidRPr="00EE62A9">
        <w:lastRenderedPageBreak/>
        <w:drawing>
          <wp:inline distT="0" distB="0" distL="0" distR="0">
            <wp:extent cx="5572125" cy="2009775"/>
            <wp:effectExtent l="0" t="0" r="0" b="0"/>
            <wp:docPr id="5" name="Obraz 4" descr="p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Obraz 8" descr="p2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2A9" w:rsidRPr="00EE62A9" w:rsidSect="004C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06FAE"/>
    <w:rsid w:val="0003261D"/>
    <w:rsid w:val="00393AA2"/>
    <w:rsid w:val="00406FAE"/>
    <w:rsid w:val="004C2796"/>
    <w:rsid w:val="00DA557A"/>
    <w:rsid w:val="00E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7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">
    <w:name w:val="mi"/>
    <w:basedOn w:val="Domylnaczcionkaakapitu"/>
    <w:rsid w:val="00406FAE"/>
  </w:style>
  <w:style w:type="character" w:customStyle="1" w:styleId="mo">
    <w:name w:val="mo"/>
    <w:basedOn w:val="Domylnaczcionkaakapitu"/>
    <w:rsid w:val="00406FAE"/>
  </w:style>
  <w:style w:type="character" w:customStyle="1" w:styleId="mn">
    <w:name w:val="mn"/>
    <w:basedOn w:val="Domylnaczcionkaakapitu"/>
    <w:rsid w:val="00406FAE"/>
  </w:style>
  <w:style w:type="paragraph" w:styleId="Tekstdymka">
    <w:name w:val="Balloon Text"/>
    <w:basedOn w:val="Normalny"/>
    <w:link w:val="TekstdymkaZnak"/>
    <w:uiPriority w:val="99"/>
    <w:semiHidden/>
    <w:unhideWhenUsed/>
    <w:rsid w:val="0040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3</cp:revision>
  <dcterms:created xsi:type="dcterms:W3CDTF">2020-03-17T21:50:00Z</dcterms:created>
  <dcterms:modified xsi:type="dcterms:W3CDTF">2020-03-17T22:27:00Z</dcterms:modified>
</cp:coreProperties>
</file>