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</w:rPr>
      </w:pPr>
      <w:r w:rsidRPr="00D36E25">
        <w:rPr>
          <w:rFonts w:ascii="Times New Roman" w:hAnsi="Times New Roman" w:cs="Times New Roman"/>
          <w:b/>
          <w:sz w:val="24"/>
          <w:szCs w:val="24"/>
        </w:rPr>
        <w:t>Język polski    Klasa VI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36E25">
        <w:rPr>
          <w:rFonts w:ascii="Times New Roman" w:hAnsi="Times New Roman" w:cs="Times New Roman"/>
          <w:b/>
          <w:sz w:val="24"/>
          <w:szCs w:val="24"/>
        </w:rPr>
        <w:t>16 marca 2020</w:t>
      </w:r>
    </w:p>
    <w:p w:rsidR="00D36E25" w:rsidRDefault="00D36E25">
      <w:pPr>
        <w:rPr>
          <w:rFonts w:ascii="Times New Roman" w:hAnsi="Times New Roman" w:cs="Times New Roman"/>
          <w:sz w:val="24"/>
          <w:szCs w:val="24"/>
        </w:rPr>
      </w:pPr>
    </w:p>
    <w:p w:rsidR="002F34DD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E25">
        <w:rPr>
          <w:rFonts w:ascii="Times New Roman" w:hAnsi="Times New Roman" w:cs="Times New Roman"/>
          <w:sz w:val="24"/>
          <w:szCs w:val="24"/>
        </w:rPr>
        <w:t xml:space="preserve">Temat: </w:t>
      </w:r>
      <w:r w:rsidR="00743EE1">
        <w:rPr>
          <w:rFonts w:ascii="Times New Roman" w:hAnsi="Times New Roman" w:cs="Times New Roman"/>
          <w:sz w:val="24"/>
          <w:szCs w:val="24"/>
        </w:rPr>
        <w:t>„</w:t>
      </w:r>
      <w:r w:rsidR="00743EE1">
        <w:rPr>
          <w:rFonts w:ascii="Times New Roman" w:hAnsi="Times New Roman" w:cs="Times New Roman"/>
          <w:b/>
          <w:sz w:val="24"/>
          <w:szCs w:val="24"/>
          <w:u w:val="single"/>
        </w:rPr>
        <w:t>Jest w historii jakaś nauka…” – czytanie ze zrozumieniem.</w:t>
      </w:r>
    </w:p>
    <w:p w:rsidR="00743EE1" w:rsidRDefault="00743E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EE1" w:rsidRPr="00743EE1" w:rsidRDefault="00743EE1" w:rsidP="00743E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komiks </w:t>
      </w:r>
      <w:r w:rsidRPr="00743EE1">
        <w:rPr>
          <w:rFonts w:ascii="Times New Roman" w:hAnsi="Times New Roman" w:cs="Times New Roman"/>
          <w:color w:val="FF0000"/>
          <w:sz w:val="24"/>
          <w:szCs w:val="24"/>
        </w:rPr>
        <w:t>(zeszyt ćwiczeń część 2</w:t>
      </w:r>
      <w:r>
        <w:rPr>
          <w:rFonts w:ascii="Times New Roman" w:hAnsi="Times New Roman" w:cs="Times New Roman"/>
          <w:color w:val="FF0000"/>
          <w:sz w:val="24"/>
          <w:szCs w:val="24"/>
        </w:rPr>
        <w:t>, str. 54-56</w:t>
      </w:r>
      <w:r w:rsidRPr="00743EE1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43EE1" w:rsidRPr="00743EE1" w:rsidRDefault="00743EE1" w:rsidP="00743EE1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43EE1" w:rsidRDefault="00743EE1" w:rsidP="00743E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EE1">
        <w:rPr>
          <w:rFonts w:ascii="Times New Roman" w:hAnsi="Times New Roman" w:cs="Times New Roman"/>
          <w:sz w:val="24"/>
          <w:szCs w:val="24"/>
        </w:rPr>
        <w:t>Wykonaj</w:t>
      </w:r>
      <w:r>
        <w:rPr>
          <w:rFonts w:ascii="Times New Roman" w:hAnsi="Times New Roman" w:cs="Times New Roman"/>
          <w:sz w:val="24"/>
          <w:szCs w:val="24"/>
        </w:rPr>
        <w:t xml:space="preserve"> ćwiczenia 1-6 str. 57-58  oraz   12-15 str. 60-61</w:t>
      </w:r>
    </w:p>
    <w:p w:rsidR="00743EE1" w:rsidRPr="00743EE1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3EE1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76CF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 jednocześnie o </w:t>
      </w:r>
      <w:r w:rsidR="00A50548">
        <w:rPr>
          <w:rFonts w:ascii="Times New Roman" w:hAnsi="Times New Roman" w:cs="Times New Roman"/>
          <w:sz w:val="24"/>
          <w:szCs w:val="24"/>
        </w:rPr>
        <w:t xml:space="preserve">systematycznym </w:t>
      </w:r>
      <w:r>
        <w:rPr>
          <w:rFonts w:ascii="Times New Roman" w:hAnsi="Times New Roman" w:cs="Times New Roman"/>
          <w:sz w:val="24"/>
          <w:szCs w:val="24"/>
        </w:rPr>
        <w:t xml:space="preserve">czytaniu lektury </w:t>
      </w:r>
    </w:p>
    <w:p w:rsidR="00743EE1" w:rsidRDefault="00743EE1" w:rsidP="00743EE1">
      <w:pPr>
        <w:pStyle w:val="Akapitzlist"/>
        <w:rPr>
          <w:rStyle w:val="Uwydatnienie"/>
          <w:sz w:val="28"/>
          <w:szCs w:val="28"/>
        </w:rPr>
      </w:pPr>
      <w:r w:rsidRPr="005076CF">
        <w:rPr>
          <w:rFonts w:ascii="Times New Roman" w:hAnsi="Times New Roman" w:cs="Times New Roman"/>
          <w:sz w:val="28"/>
          <w:szCs w:val="28"/>
        </w:rPr>
        <w:t>„</w:t>
      </w:r>
      <w:r w:rsidR="005076CF" w:rsidRPr="005076CF">
        <w:rPr>
          <w:rFonts w:ascii="Times New Roman" w:hAnsi="Times New Roman" w:cs="Times New Roman"/>
          <w:sz w:val="28"/>
          <w:szCs w:val="28"/>
        </w:rPr>
        <w:t xml:space="preserve"> </w:t>
      </w:r>
      <w:r w:rsidR="005076CF" w:rsidRPr="005076CF">
        <w:rPr>
          <w:rStyle w:val="Uwydatnienie"/>
          <w:sz w:val="28"/>
          <w:szCs w:val="28"/>
        </w:rPr>
        <w:t>Felix</w:t>
      </w:r>
      <w:r w:rsidR="005076CF" w:rsidRPr="005076CF">
        <w:rPr>
          <w:rStyle w:val="st"/>
          <w:sz w:val="28"/>
          <w:szCs w:val="28"/>
        </w:rPr>
        <w:t xml:space="preserve">, </w:t>
      </w:r>
      <w:r w:rsidR="005076CF" w:rsidRPr="005076CF">
        <w:rPr>
          <w:rStyle w:val="Uwydatnienie"/>
          <w:sz w:val="28"/>
          <w:szCs w:val="28"/>
        </w:rPr>
        <w:t xml:space="preserve">Net i </w:t>
      </w:r>
      <w:proofErr w:type="spellStart"/>
      <w:r w:rsidR="005076CF" w:rsidRPr="005076CF">
        <w:rPr>
          <w:rStyle w:val="Uwydatnienie"/>
          <w:sz w:val="28"/>
          <w:szCs w:val="28"/>
        </w:rPr>
        <w:t>Nika</w:t>
      </w:r>
      <w:proofErr w:type="spellEnd"/>
      <w:r w:rsidR="005076CF" w:rsidRPr="005076CF">
        <w:rPr>
          <w:rStyle w:val="Uwydatnienie"/>
          <w:sz w:val="28"/>
          <w:szCs w:val="28"/>
        </w:rPr>
        <w:t xml:space="preserve"> oraz Gang Niewidzialnych Ludzi</w:t>
      </w:r>
      <w:r w:rsidR="005076CF">
        <w:rPr>
          <w:rStyle w:val="Uwydatnienie"/>
          <w:sz w:val="28"/>
          <w:szCs w:val="28"/>
        </w:rPr>
        <w:t>”</w:t>
      </w:r>
      <w:r w:rsidR="00A379D2">
        <w:rPr>
          <w:rStyle w:val="Uwydatnienie"/>
          <w:sz w:val="28"/>
          <w:szCs w:val="28"/>
        </w:rPr>
        <w:t>.</w:t>
      </w:r>
      <w:bookmarkStart w:id="0" w:name="_GoBack"/>
      <w:bookmarkEnd w:id="0"/>
    </w:p>
    <w:p w:rsidR="005076CF" w:rsidRPr="005076CF" w:rsidRDefault="005076CF" w:rsidP="00743EE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E25" w:rsidRPr="00D3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76897"/>
    <w:multiLevelType w:val="hybridMultilevel"/>
    <w:tmpl w:val="F2D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5"/>
    <w:rsid w:val="002F34DD"/>
    <w:rsid w:val="005076CF"/>
    <w:rsid w:val="00743EE1"/>
    <w:rsid w:val="00A379D2"/>
    <w:rsid w:val="00A50548"/>
    <w:rsid w:val="00D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5746"/>
  <w15:chartTrackingRefBased/>
  <w15:docId w15:val="{E225AE99-F940-47DC-8AE8-ED7E322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E1"/>
    <w:pPr>
      <w:ind w:left="720"/>
      <w:contextualSpacing/>
    </w:pPr>
  </w:style>
  <w:style w:type="character" w:customStyle="1" w:styleId="st">
    <w:name w:val="st"/>
    <w:basedOn w:val="Domylnaczcionkaakapitu"/>
    <w:rsid w:val="005076CF"/>
  </w:style>
  <w:style w:type="character" w:styleId="Uwydatnienie">
    <w:name w:val="Emphasis"/>
    <w:basedOn w:val="Domylnaczcionkaakapitu"/>
    <w:uiPriority w:val="20"/>
    <w:qFormat/>
    <w:rsid w:val="005076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2020-03-15T17:55:00Z</dcterms:created>
  <dcterms:modified xsi:type="dcterms:W3CDTF">2020-03-15T18:34:00Z</dcterms:modified>
</cp:coreProperties>
</file>