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B7" w:rsidRPr="0008438E" w:rsidRDefault="0008438E">
      <w:pPr>
        <w:rPr>
          <w:sz w:val="28"/>
          <w:szCs w:val="28"/>
        </w:rPr>
      </w:pPr>
      <w:r w:rsidRPr="0008438E">
        <w:rPr>
          <w:sz w:val="28"/>
          <w:szCs w:val="28"/>
        </w:rPr>
        <w:t>Chemia VII</w:t>
      </w:r>
    </w:p>
    <w:p w:rsidR="0008438E" w:rsidRPr="0008438E" w:rsidRDefault="0008438E">
      <w:pPr>
        <w:rPr>
          <w:sz w:val="28"/>
          <w:szCs w:val="28"/>
        </w:rPr>
      </w:pPr>
      <w:r w:rsidRPr="0008438E">
        <w:rPr>
          <w:sz w:val="28"/>
          <w:szCs w:val="28"/>
        </w:rPr>
        <w:t xml:space="preserve">        Zapoznaj się z tematem   Równania reakcji chemicznych  Podręcznik str. 142-147 , następnie w  zeszycie  wykonaj zad 2. str. 147</w:t>
      </w:r>
    </w:p>
    <w:sectPr w:rsidR="0008438E" w:rsidRPr="0008438E" w:rsidSect="00ED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8438E"/>
    <w:rsid w:val="0008438E"/>
    <w:rsid w:val="00ED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1</cp:revision>
  <dcterms:created xsi:type="dcterms:W3CDTF">2020-03-16T18:57:00Z</dcterms:created>
  <dcterms:modified xsi:type="dcterms:W3CDTF">2020-03-16T19:04:00Z</dcterms:modified>
</cp:coreProperties>
</file>